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D950A2" w:rsidRPr="00302084" w:rsidP="00302084" w14:paraId="2B68CC37" w14:textId="602E2078">
      <w:pPr>
        <w:spacing w:line="276" w:lineRule="auto"/>
        <w:rPr>
          <w:rFonts w:asciiTheme="majorBidi" w:hAnsiTheme="majorBidi" w:cstheme="majorBidi"/>
        </w:rPr>
      </w:pPr>
      <w:r w:rsidRPr="007B1771">
        <w:rPr>
          <w:rFonts w:asciiTheme="majorBidi" w:hAnsiTheme="majorBidi" w:cstheme="majorBidi"/>
          <w:b/>
          <w:bCs/>
        </w:rPr>
        <w:t xml:space="preserve">Job Title:  </w:t>
      </w:r>
      <w:r w:rsidRPr="00302084" w:rsidR="00302084">
        <w:rPr>
          <w:rFonts w:asciiTheme="majorBidi" w:hAnsiTheme="majorBidi" w:cstheme="majorBidi"/>
        </w:rPr>
        <w:t>Associate Professor in Human Resource Management</w:t>
      </w:r>
    </w:p>
    <w:p w:rsidR="00D950A2" w:rsidRPr="007B1771" w:rsidP="007B1771" w14:paraId="49E3454F" w14:textId="48FBF091">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Pr="00B54E09" w:rsidR="00B54E09">
        <w:rPr>
          <w:rFonts w:asciiTheme="majorBidi" w:hAnsiTheme="majorBidi" w:cstheme="majorBidi"/>
        </w:rPr>
        <w:t>Administrative Sciences</w:t>
      </w:r>
    </w:p>
    <w:p w:rsidR="00D950A2" w:rsidRPr="007B1771" w:rsidP="007B1771" w14:paraId="5E9F330B" w14:textId="6C40E8AB">
      <w:pPr>
        <w:spacing w:line="276" w:lineRule="auto"/>
        <w:rPr>
          <w:rFonts w:asciiTheme="majorBidi" w:hAnsiTheme="majorBidi" w:cstheme="majorBidi"/>
          <w:b/>
          <w:bCs/>
        </w:rPr>
      </w:pPr>
      <w:r w:rsidRPr="007B1771">
        <w:rPr>
          <w:rFonts w:asciiTheme="majorBidi" w:hAnsiTheme="majorBidi" w:cstheme="majorBidi"/>
          <w:b/>
          <w:bCs/>
        </w:rPr>
        <w:t>College:</w:t>
      </w:r>
      <w:r w:rsidRPr="00B54E09" w:rsidR="00B54E09">
        <w:t xml:space="preserve"> </w:t>
      </w:r>
      <w:r w:rsidRPr="00B54E09" w:rsidR="00B54E09">
        <w:rPr>
          <w:rFonts w:asciiTheme="majorBidi" w:hAnsiTheme="majorBidi" w:cstheme="majorBidi"/>
        </w:rPr>
        <w:t>Administrative and Financial Sciences</w:t>
      </w:r>
    </w:p>
    <w:p w:rsidR="00D950A2" w:rsidRPr="00D950A2" w:rsidP="00D950A2" w14:paraId="1F45F9F3" w14:textId="5A92A7BB">
      <w:pPr>
        <w:rPr>
          <w:b/>
          <w:bCs/>
        </w:rPr>
      </w:pPr>
    </w:p>
    <w:p w:rsidR="00867F0B" w:rsidP="00406302" w14:paraId="26666FEF" w14:textId="0448CCB0">
      <w:pPr>
        <w:spacing w:line="276" w:lineRule="auto"/>
        <w:ind w:left="709" w:hanging="709"/>
        <w:jc w:val="both"/>
        <w:rPr>
          <w:rFonts w:asciiTheme="majorBidi" w:hAnsiTheme="majorBidi" w:cstheme="majorBidi"/>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406302" w:rsidR="00406302">
        <w:rPr>
          <w:rFonts w:asciiTheme="majorBidi" w:hAnsiTheme="majorBidi" w:cstheme="majorBidi"/>
          <w:lang w:val="en"/>
        </w:rPr>
        <w:t xml:space="preserve">The College of Administrative and Financial Sciences seeks to ensure that all Gulf University graduates are equipped with 21st century skills that will enable them to succeed in their studies and pursue a successful professional life in Human Resources Management by instilling qualitative values developing advanced skills. </w:t>
      </w:r>
      <w:r w:rsidR="00406302">
        <w:rPr>
          <w:rFonts w:asciiTheme="majorBidi" w:hAnsiTheme="majorBidi" w:cstheme="majorBidi"/>
          <w:lang w:val="en"/>
        </w:rPr>
        <w:t xml:space="preserve"> </w:t>
      </w:r>
      <w:r w:rsidRPr="00406302" w:rsidR="00406302">
        <w:rPr>
          <w:rFonts w:asciiTheme="majorBidi" w:hAnsiTheme="majorBidi" w:cstheme="majorBidi"/>
          <w:lang w:val="en"/>
        </w:rPr>
        <w:t>The College of Administrative and Financial Sciences at Gulf University invites applications</w:t>
      </w:r>
      <w:r w:rsidR="00406302">
        <w:rPr>
          <w:rFonts w:asciiTheme="majorBidi" w:hAnsiTheme="majorBidi" w:cstheme="majorBidi"/>
          <w:lang w:val="en"/>
        </w:rPr>
        <w:t xml:space="preserve"> </w:t>
      </w:r>
      <w:r w:rsidRPr="00406302" w:rsidR="00406302">
        <w:rPr>
          <w:rFonts w:asciiTheme="majorBidi" w:hAnsiTheme="majorBidi" w:cstheme="majorBidi"/>
          <w:lang w:val="en"/>
        </w:rPr>
        <w:t xml:space="preserve">for Associate in Human Resource Management) with experience in the software application in human resource management to begin in </w:t>
      </w:r>
      <w:r w:rsidR="00406302">
        <w:rPr>
          <w:rFonts w:asciiTheme="majorBidi" w:hAnsiTheme="majorBidi" w:cstheme="majorBidi"/>
          <w:lang w:val="en"/>
        </w:rPr>
        <w:t>Sept</w:t>
      </w:r>
      <w:r w:rsidR="007629A7">
        <w:rPr>
          <w:rFonts w:asciiTheme="majorBidi" w:hAnsiTheme="majorBidi" w:cstheme="majorBidi"/>
          <w:lang w:val="en"/>
        </w:rPr>
        <w:t>ember</w:t>
      </w:r>
      <w:r w:rsidRPr="00406302" w:rsidR="00406302">
        <w:rPr>
          <w:rFonts w:asciiTheme="majorBidi" w:hAnsiTheme="majorBidi" w:cstheme="majorBidi"/>
          <w:lang w:val="en"/>
        </w:rPr>
        <w:t xml:space="preserve"> 202</w:t>
      </w:r>
      <w:r w:rsidR="00406302">
        <w:rPr>
          <w:rFonts w:asciiTheme="majorBidi" w:hAnsiTheme="majorBidi" w:cstheme="majorBidi"/>
          <w:lang w:val="en"/>
        </w:rPr>
        <w:t>1</w:t>
      </w:r>
      <w:r w:rsidRPr="00406302" w:rsidR="00406302">
        <w:rPr>
          <w:rFonts w:asciiTheme="majorBidi" w:hAnsiTheme="majorBidi" w:cstheme="majorBidi"/>
          <w:lang w:val="en"/>
        </w:rPr>
        <w:t>. Our College Administrative and Financial Sciences value teaching, research, and industry experience. A strong applicant will have a stream of research in progress and the ambition to excel as a teacher.</w:t>
      </w:r>
    </w:p>
    <w:p w:rsidR="00FE15A0" w:rsidRPr="00406302" w:rsidP="00406302" w14:paraId="77E11F86" w14:textId="77777777">
      <w:pPr>
        <w:spacing w:line="276" w:lineRule="auto"/>
        <w:ind w:left="709" w:hanging="709"/>
        <w:jc w:val="both"/>
        <w:rPr>
          <w:rFonts w:asciiTheme="majorBidi" w:hAnsiTheme="majorBidi" w:cstheme="majorBidi"/>
          <w:lang w:val="en"/>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056F01" w:rsidP="00D150E8" w14:paraId="5D127629" w14:textId="54F83264">
      <w:pPr>
        <w:pStyle w:val="ListParagraph"/>
        <w:numPr>
          <w:ilvl w:val="0"/>
          <w:numId w:val="2"/>
        </w:numPr>
        <w:ind w:left="1077" w:hanging="357"/>
        <w:jc w:val="both"/>
        <w:rPr>
          <w:rFonts w:asciiTheme="majorBidi" w:hAnsiTheme="majorBidi" w:cstheme="majorBidi"/>
        </w:rPr>
      </w:pPr>
      <w:r w:rsidRPr="00056F01">
        <w:rPr>
          <w:rFonts w:asciiTheme="majorBidi" w:hAnsiTheme="majorBidi" w:cstheme="majorBidi"/>
        </w:rPr>
        <w:t>A Ph.D. degree at the time of appointment in Human Resource Management</w:t>
      </w:r>
      <w:r w:rsidR="00FE15A0">
        <w:rPr>
          <w:rFonts w:asciiTheme="majorBidi" w:hAnsiTheme="majorBidi" w:cstheme="majorBidi"/>
        </w:rPr>
        <w:t xml:space="preserve"> (Talent Planning &amp; Recruitment)</w:t>
      </w:r>
      <w:r w:rsidRPr="00056F01">
        <w:rPr>
          <w:rFonts w:asciiTheme="majorBidi" w:hAnsiTheme="majorBidi" w:cstheme="majorBidi"/>
        </w:rPr>
        <w:t>, or a related field of inquiry from a nationally or internationally accredited university, and ideally from an AACSB accredited business school.</w:t>
      </w:r>
    </w:p>
    <w:p w:rsidR="00A103BA" w:rsidRPr="00A103BA" w:rsidP="00A103BA" w14:paraId="50B20ACE" w14:textId="388BEAA0">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an </w:t>
      </w:r>
      <w:r>
        <w:rPr>
          <w:rFonts w:ascii="Times New Roman" w:hAnsi="Times New Roman" w:cs="Times New Roman"/>
        </w:rPr>
        <w:t>HR</w:t>
      </w:r>
      <w:r w:rsidRPr="00561772">
        <w:rPr>
          <w:rFonts w:ascii="Times New Roman" w:hAnsi="Times New Roman" w:cs="Times New Roman"/>
        </w:rPr>
        <w:t xml:space="preserve"> professional body is desirable.</w:t>
      </w:r>
    </w:p>
    <w:p w:rsidR="00102F1F" w:rsidRPr="007B1771" w:rsidP="00056F01" w14:paraId="4195D27F" w14:textId="0C24064D">
      <w:pPr>
        <w:pStyle w:val="ListParagraph"/>
        <w:spacing w:line="276" w:lineRule="auto"/>
        <w:ind w:left="1080"/>
        <w:jc w:val="both"/>
        <w:rPr>
          <w:rFonts w:asciiTheme="majorBidi" w:hAnsiTheme="majorBidi" w:cstheme="majorBidi"/>
          <w:b/>
          <w:bCs/>
        </w:rPr>
      </w:pPr>
      <w:r w:rsidRPr="007B1771">
        <w:rPr>
          <w:rFonts w:asciiTheme="majorBidi" w:hAnsiTheme="majorBidi" w:cstheme="majorBidi"/>
        </w:rPr>
        <w:t xml:space="preserve"> </w:t>
      </w:r>
    </w:p>
    <w:p w:rsidR="00102F1F" w:rsidRPr="007B1771" w:rsidP="00102F1F" w14:paraId="27E163F9" w14:textId="77777777">
      <w:pPr>
        <w:pStyle w:val="ListParagraph"/>
        <w:ind w:left="1080"/>
        <w:jc w:val="both"/>
        <w:rPr>
          <w:rFonts w:asciiTheme="majorBidi" w:hAnsiTheme="majorBidi" w:cstheme="majorBidi"/>
          <w:b/>
          <w:bCs/>
        </w:rPr>
      </w:pPr>
    </w:p>
    <w:p w:rsidR="00102F1F" w:rsidP="00102F1F" w14:paraId="45E159E8" w14:textId="52598EA4">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Experience: </w:t>
      </w:r>
    </w:p>
    <w:p w:rsidR="00BC17B3" w:rsidRPr="007B1771" w:rsidP="00BC17B3" w14:paraId="50C21C71" w14:textId="77777777">
      <w:pPr>
        <w:pStyle w:val="ListParagraph"/>
        <w:ind w:left="360"/>
        <w:jc w:val="both"/>
        <w:rPr>
          <w:rFonts w:asciiTheme="majorBidi" w:hAnsiTheme="majorBidi" w:cstheme="majorBidi"/>
          <w:b/>
          <w:bCs/>
        </w:rPr>
      </w:pPr>
    </w:p>
    <w:p w:rsidR="00BC17B3" w:rsidRPr="00BC17B3" w:rsidP="00E131B0" w14:paraId="0FCDD1EB" w14:textId="37278C0E">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 xml:space="preserve">A recommended five-year teaching experience in Human Resource Management </w:t>
      </w:r>
      <w:r w:rsidR="00E82B09">
        <w:rPr>
          <w:rFonts w:asciiTheme="majorBidi" w:hAnsiTheme="majorBidi" w:cstheme="majorBidi"/>
        </w:rPr>
        <w:t>(Tal</w:t>
      </w:r>
      <w:r w:rsidR="003832C9">
        <w:rPr>
          <w:rFonts w:asciiTheme="majorBidi" w:hAnsiTheme="majorBidi" w:cstheme="majorBidi"/>
        </w:rPr>
        <w:t>ent Planning &amp; Recruitment</w:t>
      </w:r>
      <w:r w:rsidR="00E82B09">
        <w:rPr>
          <w:rFonts w:asciiTheme="majorBidi" w:hAnsiTheme="majorBidi" w:cstheme="majorBidi"/>
        </w:rPr>
        <w:t>)</w:t>
      </w:r>
      <w:r w:rsidR="003832C9">
        <w:rPr>
          <w:rFonts w:asciiTheme="majorBidi" w:hAnsiTheme="majorBidi" w:cstheme="majorBidi"/>
        </w:rPr>
        <w:t xml:space="preserve"> </w:t>
      </w:r>
      <w:r w:rsidRPr="00BC17B3">
        <w:rPr>
          <w:rFonts w:asciiTheme="majorBidi" w:hAnsiTheme="majorBidi" w:cstheme="majorBidi"/>
        </w:rPr>
        <w:t>or related field at the graduate or undergraduate level.</w:t>
      </w:r>
    </w:p>
    <w:p w:rsidR="00BC17B3" w:rsidRPr="00BC17B3" w:rsidP="00E131B0" w14:paraId="65FADF90" w14:textId="77777777">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Strong and recognized research profile and potential to publish in human resource journals or related fields.</w:t>
      </w:r>
    </w:p>
    <w:p w:rsidR="00BC17B3" w:rsidRPr="00BC17B3" w:rsidP="00E131B0" w14:paraId="645F842E" w14:textId="3F4145BB">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using HR software applications professionally</w:t>
      </w:r>
      <w:r w:rsidR="000A4B2A">
        <w:rPr>
          <w:rFonts w:asciiTheme="majorBidi" w:hAnsiTheme="majorBidi" w:cstheme="majorBidi"/>
        </w:rPr>
        <w:t>.</w:t>
      </w:r>
    </w:p>
    <w:p w:rsidR="00BC17B3" w:rsidRPr="00BC17B3" w:rsidP="00E131B0" w14:paraId="3F5ED5FE" w14:textId="7A342ED0">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in quality assurance, developing course specifications as per the national qualification framework or international accreditation standards</w:t>
      </w:r>
      <w:r w:rsidR="00B11BE0">
        <w:rPr>
          <w:rFonts w:asciiTheme="majorBidi" w:hAnsiTheme="majorBidi" w:cstheme="majorBidi"/>
        </w:rPr>
        <w:t>.</w:t>
      </w:r>
    </w:p>
    <w:p w:rsidR="00BC17B3" w:rsidRPr="00BC17B3" w:rsidP="00E131B0" w14:paraId="34443FB9" w14:textId="186BCA14">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 xml:space="preserve">Industrial experience in HR </w:t>
      </w:r>
      <w:r w:rsidRPr="00B11BE0" w:rsidR="00B11BE0">
        <w:rPr>
          <w:rFonts w:asciiTheme="majorBidi" w:hAnsiTheme="majorBidi" w:cstheme="majorBidi"/>
        </w:rPr>
        <w:t>Talent Planning &amp; Recruitment</w:t>
      </w:r>
      <w:r w:rsidRPr="00BC17B3">
        <w:rPr>
          <w:rFonts w:asciiTheme="majorBidi" w:hAnsiTheme="majorBidi" w:cstheme="majorBidi"/>
        </w:rPr>
        <w:t xml:space="preserve"> or any other relevant domain</w:t>
      </w:r>
      <w:r w:rsidR="000A4B2A">
        <w:rPr>
          <w:rFonts w:asciiTheme="majorBidi" w:hAnsiTheme="majorBidi" w:cstheme="majorBidi"/>
        </w:rPr>
        <w:t>.</w:t>
      </w:r>
    </w:p>
    <w:p w:rsidR="00BC17B3" w:rsidP="00E131B0" w14:paraId="324AA0D1"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A minimum of two years of relevant industrial experience in the field of specialization.</w:t>
      </w:r>
    </w:p>
    <w:p w:rsidR="00BC17B3" w:rsidP="00E131B0" w14:paraId="74084984"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BC17B3" w:rsidRPr="00951F98" w:rsidP="00954ADA" w14:paraId="7E62625D" w14:textId="77777777">
      <w:pPr>
        <w:pStyle w:val="ListParagraph"/>
        <w:ind w:left="1080"/>
        <w:rPr>
          <w:rFonts w:asciiTheme="majorBidi" w:hAnsiTheme="majorBidi" w:cstheme="majorBidi"/>
        </w:rPr>
      </w:pP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6A99B008">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C7050E" w:rsidP="00C7050E" w14:paraId="036F85F8"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0" w:name="_GoBack"/>
      <w:bookmarkEnd w:id="0"/>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2FD9A01A">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to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2D18"/>
    <w:rsid w:val="00044112"/>
    <w:rsid w:val="00056F01"/>
    <w:rsid w:val="0007241B"/>
    <w:rsid w:val="000A3C7B"/>
    <w:rsid w:val="000A4B2A"/>
    <w:rsid w:val="000E04FC"/>
    <w:rsid w:val="000E49A4"/>
    <w:rsid w:val="0010272B"/>
    <w:rsid w:val="00102F1F"/>
    <w:rsid w:val="00113A0A"/>
    <w:rsid w:val="00113EB2"/>
    <w:rsid w:val="00124DBF"/>
    <w:rsid w:val="00136BFA"/>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24DC"/>
    <w:rsid w:val="0029626E"/>
    <w:rsid w:val="00296CBD"/>
    <w:rsid w:val="002B3A12"/>
    <w:rsid w:val="00302084"/>
    <w:rsid w:val="0033702A"/>
    <w:rsid w:val="00340D3A"/>
    <w:rsid w:val="00360216"/>
    <w:rsid w:val="003832C9"/>
    <w:rsid w:val="00384C73"/>
    <w:rsid w:val="0039273D"/>
    <w:rsid w:val="0039400A"/>
    <w:rsid w:val="003A09EB"/>
    <w:rsid w:val="003C0964"/>
    <w:rsid w:val="003C0B01"/>
    <w:rsid w:val="003C4229"/>
    <w:rsid w:val="003E77AF"/>
    <w:rsid w:val="003F7620"/>
    <w:rsid w:val="004034CC"/>
    <w:rsid w:val="00406302"/>
    <w:rsid w:val="00413D4E"/>
    <w:rsid w:val="00435228"/>
    <w:rsid w:val="004A5D83"/>
    <w:rsid w:val="004C2E92"/>
    <w:rsid w:val="004D17F1"/>
    <w:rsid w:val="004D5498"/>
    <w:rsid w:val="004D6184"/>
    <w:rsid w:val="00505E78"/>
    <w:rsid w:val="00532E2C"/>
    <w:rsid w:val="005527D4"/>
    <w:rsid w:val="00561772"/>
    <w:rsid w:val="00571179"/>
    <w:rsid w:val="005839EB"/>
    <w:rsid w:val="0059370B"/>
    <w:rsid w:val="005C2C65"/>
    <w:rsid w:val="005D4206"/>
    <w:rsid w:val="005F745E"/>
    <w:rsid w:val="00601E2D"/>
    <w:rsid w:val="0061281D"/>
    <w:rsid w:val="006235CB"/>
    <w:rsid w:val="006240FC"/>
    <w:rsid w:val="00651B7D"/>
    <w:rsid w:val="00654884"/>
    <w:rsid w:val="00657366"/>
    <w:rsid w:val="00661373"/>
    <w:rsid w:val="00665474"/>
    <w:rsid w:val="00673146"/>
    <w:rsid w:val="00681627"/>
    <w:rsid w:val="00685C96"/>
    <w:rsid w:val="006A159C"/>
    <w:rsid w:val="006A7136"/>
    <w:rsid w:val="006D7F5C"/>
    <w:rsid w:val="00702D9D"/>
    <w:rsid w:val="007121C9"/>
    <w:rsid w:val="0071249A"/>
    <w:rsid w:val="00713A88"/>
    <w:rsid w:val="00723D20"/>
    <w:rsid w:val="007316E0"/>
    <w:rsid w:val="0073611A"/>
    <w:rsid w:val="007629A7"/>
    <w:rsid w:val="00763229"/>
    <w:rsid w:val="007755DC"/>
    <w:rsid w:val="00776EE5"/>
    <w:rsid w:val="0079568A"/>
    <w:rsid w:val="007A2D3A"/>
    <w:rsid w:val="007B1771"/>
    <w:rsid w:val="007D166E"/>
    <w:rsid w:val="007D63EA"/>
    <w:rsid w:val="007F00E7"/>
    <w:rsid w:val="00801962"/>
    <w:rsid w:val="00803323"/>
    <w:rsid w:val="0081470D"/>
    <w:rsid w:val="00867F0B"/>
    <w:rsid w:val="00873753"/>
    <w:rsid w:val="00881B31"/>
    <w:rsid w:val="008B059B"/>
    <w:rsid w:val="008B34F0"/>
    <w:rsid w:val="008C5708"/>
    <w:rsid w:val="008D034D"/>
    <w:rsid w:val="008D3B39"/>
    <w:rsid w:val="008E4242"/>
    <w:rsid w:val="008F3947"/>
    <w:rsid w:val="009124AD"/>
    <w:rsid w:val="00951F98"/>
    <w:rsid w:val="00952F30"/>
    <w:rsid w:val="00954ADA"/>
    <w:rsid w:val="0096046F"/>
    <w:rsid w:val="00994653"/>
    <w:rsid w:val="009A1DBE"/>
    <w:rsid w:val="009B1410"/>
    <w:rsid w:val="009B1F53"/>
    <w:rsid w:val="009B6D90"/>
    <w:rsid w:val="009C206F"/>
    <w:rsid w:val="009C594F"/>
    <w:rsid w:val="009E0441"/>
    <w:rsid w:val="009E6C9E"/>
    <w:rsid w:val="009F2116"/>
    <w:rsid w:val="00A051D4"/>
    <w:rsid w:val="00A103BA"/>
    <w:rsid w:val="00A16062"/>
    <w:rsid w:val="00A27A66"/>
    <w:rsid w:val="00A358D7"/>
    <w:rsid w:val="00A51071"/>
    <w:rsid w:val="00A52BF9"/>
    <w:rsid w:val="00A63F82"/>
    <w:rsid w:val="00A70C47"/>
    <w:rsid w:val="00A7541A"/>
    <w:rsid w:val="00A937FC"/>
    <w:rsid w:val="00AB016E"/>
    <w:rsid w:val="00AB2CC5"/>
    <w:rsid w:val="00AB2D2A"/>
    <w:rsid w:val="00AB526A"/>
    <w:rsid w:val="00AB61D5"/>
    <w:rsid w:val="00B11BE0"/>
    <w:rsid w:val="00B229D4"/>
    <w:rsid w:val="00B27BC5"/>
    <w:rsid w:val="00B357F1"/>
    <w:rsid w:val="00B43B9F"/>
    <w:rsid w:val="00B50640"/>
    <w:rsid w:val="00B54E09"/>
    <w:rsid w:val="00BA0AA9"/>
    <w:rsid w:val="00BA7C35"/>
    <w:rsid w:val="00BB4E48"/>
    <w:rsid w:val="00BC17B3"/>
    <w:rsid w:val="00BC233F"/>
    <w:rsid w:val="00BE06B2"/>
    <w:rsid w:val="00BE0B5D"/>
    <w:rsid w:val="00BE20EE"/>
    <w:rsid w:val="00C124A2"/>
    <w:rsid w:val="00C35F32"/>
    <w:rsid w:val="00C7050E"/>
    <w:rsid w:val="00C72C64"/>
    <w:rsid w:val="00C778CD"/>
    <w:rsid w:val="00C90734"/>
    <w:rsid w:val="00C90B4D"/>
    <w:rsid w:val="00CB6C1D"/>
    <w:rsid w:val="00CC5D6C"/>
    <w:rsid w:val="00D117C6"/>
    <w:rsid w:val="00D150E8"/>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131B0"/>
    <w:rsid w:val="00E525AE"/>
    <w:rsid w:val="00E56E57"/>
    <w:rsid w:val="00E65509"/>
    <w:rsid w:val="00E82B09"/>
    <w:rsid w:val="00E87735"/>
    <w:rsid w:val="00E9310B"/>
    <w:rsid w:val="00E94151"/>
    <w:rsid w:val="00EA757D"/>
    <w:rsid w:val="00EB5B27"/>
    <w:rsid w:val="00EE18C9"/>
    <w:rsid w:val="00EE3C8A"/>
    <w:rsid w:val="00EE4CCB"/>
    <w:rsid w:val="00EF61D8"/>
    <w:rsid w:val="00F32656"/>
    <w:rsid w:val="00F53567"/>
    <w:rsid w:val="00F649A2"/>
    <w:rsid w:val="00F75AA9"/>
    <w:rsid w:val="00F927FD"/>
    <w:rsid w:val="00F97ABA"/>
    <w:rsid w:val="00FA0669"/>
    <w:rsid w:val="00FA48D2"/>
    <w:rsid w:val="00FC18CE"/>
    <w:rsid w:val="00FE15A0"/>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63</cp:revision>
  <dcterms:created xsi:type="dcterms:W3CDTF">2019-05-15T18:00:00Z</dcterms:created>
  <dcterms:modified xsi:type="dcterms:W3CDTF">2021-03-10T06:12:00Z</dcterms:modified>
</cp:coreProperties>
</file>